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br/>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br/>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br/>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br/>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br/>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7"/>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9"/>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rPr>
          <w:rStyle w:val="NormalLine"/>
        </w:rPr>
        <w:t xml:space="preserve">Visual interpretation.</w:t>
      </w:r>
      <w:r>
        <w:br/>
      </w:r>
    </w:p>
    <w:p>
      <w:r>
        <w:br w:type="page"/>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rPr>
          <w:rStyle w:val="NormalLine"/>
        </w:rPr>
        <w:t xml:space="preserve">N/A</w:t>
      </w:r>
      <w:r>
        <w:br/>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3"/>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4"/>
        </w:numPr>
      </w:pPr>
      <w:r>
        <w:rPr>
          <w:rStyle w:val="NormalLine"/>
        </w:rPr>
        <w:t xml:space="preserve">N/A</w:t>
      </w:r>
      <w:r>
        <w:br/>
      </w:r>
    </w:p>
    <w:p>
      <w:pPr>
        <w:pStyle w:val="FirstParagraph"/>
      </w:pPr>
      <w:r>
        <w:rPr>
          <w:b/>
          <w:bCs/>
        </w:rPr>
        <w:t xml:space="preserve">Appearance:</w:t>
      </w:r>
    </w:p>
    <w:p>
      <w:pPr>
        <w:pStyle w:val="Compact"/>
        <w:numPr>
          <w:ilvl w:val="0"/>
          <w:numId w:val="1155"/>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rPr>
          <w:rStyle w:val="NormalLine"/>
        </w:rPr>
        <w:t xml:space="preserve">Computer assisted visual interpretation.</w:t>
      </w:r>
      <w:r>
        <w:br/>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rPr>
          <w:rStyle w:val="NormalLine"/>
        </w:rPr>
        <w:t xml:space="preserve">N/A</w:t>
      </w:r>
      <w:r>
        <w:br/>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rPr>
          <w:rStyle w:val="NormalLine"/>
        </w:rPr>
        <w:t xml:space="preserve">3.1.1.0 Natural &amp; semi-natural broadleaved forest</w:t>
      </w:r>
      <w:r>
        <w:br/>
      </w:r>
    </w:p>
    <w:p>
      <w:pPr>
        <w:numPr>
          <w:ilvl w:val="1"/>
          <w:numId w:val="1174"/>
        </w:numPr>
      </w:pPr>
      <w:r>
        <w:t xml:space="preserve">3.1.2 Highly artificial broadleaved plantations</w:t>
      </w:r>
    </w:p>
    <w:p>
      <w:pPr>
        <w:pStyle w:val="Compact"/>
        <w:numPr>
          <w:ilvl w:val="2"/>
          <w:numId w:val="1176"/>
        </w:numPr>
      </w:pPr>
      <w:r>
        <w:rPr>
          <w:rStyle w:val="NormalLine"/>
        </w:rPr>
        <w:t xml:space="preserve">3.1.2.0 Highly artificial broadleaved plantations</w:t>
      </w:r>
      <w:r>
        <w:br/>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rPr>
          <w:rStyle w:val="NormalLine"/>
        </w:rPr>
        <w:t xml:space="preserve">3.2.1.0 Natural &amp; semi natural coniferous forest</w:t>
      </w:r>
      <w:r>
        <w:br/>
      </w:r>
    </w:p>
    <w:p>
      <w:pPr>
        <w:numPr>
          <w:ilvl w:val="1"/>
          <w:numId w:val="1177"/>
        </w:numPr>
      </w:pPr>
      <w:r>
        <w:t xml:space="preserve">3.2.2 Highly artificial coniferous plantations</w:t>
      </w:r>
    </w:p>
    <w:p>
      <w:pPr>
        <w:pStyle w:val="Compact"/>
        <w:numPr>
          <w:ilvl w:val="2"/>
          <w:numId w:val="1179"/>
        </w:numPr>
      </w:pPr>
      <w:r>
        <w:rPr>
          <w:rStyle w:val="NormalLine"/>
        </w:rPr>
        <w:t xml:space="preserve">3.2.2.0 Highly artificial coniferous plantations</w:t>
      </w:r>
      <w:r>
        <w:br/>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rPr>
          <w:rStyle w:val="NormalLine"/>
        </w:rPr>
        <w:t xml:space="preserve">3.3.1.0 Natural &amp; semi natural mixed forest</w:t>
      </w:r>
      <w:r>
        <w:br/>
      </w:r>
    </w:p>
    <w:p>
      <w:pPr>
        <w:numPr>
          <w:ilvl w:val="1"/>
          <w:numId w:val="1180"/>
        </w:numPr>
      </w:pPr>
      <w:r>
        <w:t xml:space="preserve">3.3.2 Highly artificial mixed plantations</w:t>
      </w:r>
    </w:p>
    <w:p>
      <w:pPr>
        <w:pStyle w:val="Compact"/>
        <w:numPr>
          <w:ilvl w:val="2"/>
          <w:numId w:val="1182"/>
        </w:numPr>
      </w:pPr>
      <w:r>
        <w:rPr>
          <w:rStyle w:val="NormalLine"/>
        </w:rPr>
        <w:t xml:space="preserve">3.3.2.0 Highly artificial mixed plantations</w:t>
      </w:r>
      <w:r>
        <w:br/>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rPr>
          <w:rStyle w:val="NormalLine"/>
        </w:rPr>
        <w:t xml:space="preserve">3.4.0.0 Transitional woodland and scrub</w:t>
      </w:r>
      <w:r>
        <w:br/>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rPr>
          <w:rStyle w:val="NormalLine"/>
        </w:rPr>
        <w:t xml:space="preserve">3.5.0.0 Lines of trees and scrub</w:t>
      </w:r>
      <w:r>
        <w:br/>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rPr>
          <w:rStyle w:val="NormalLine"/>
        </w:rPr>
        <w:t xml:space="preserve">3.6.0.0 Damaged forest</w:t>
      </w:r>
      <w:r>
        <w:br/>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rPr>
          <w:rStyle w:val="NormalLine"/>
        </w:rPr>
        <w:t xml:space="preserve">N/A</w:t>
      </w:r>
      <w:r>
        <w:br/>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rPr>
          <w:rStyle w:val="NormalLine"/>
        </w:rPr>
        <w:t xml:space="preserve">N/A</w:t>
      </w:r>
      <w:r>
        <w:br/>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rPr>
          <w:rStyle w:val="NormalLine"/>
        </w:rPr>
        <w:t xml:space="preserve">N/A</w:t>
      </w:r>
      <w:r>
        <w:br/>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rPr>
          <w:rStyle w:val="NormalLine"/>
        </w:rPr>
        <w:t xml:space="preserve">N/A</w:t>
      </w:r>
      <w:r>
        <w:br/>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rPr>
          <w:rStyle w:val="NormalLine"/>
        </w:rPr>
        <w:t xml:space="preserve">N/A</w:t>
      </w:r>
      <w:r>
        <w:t xml:space="preserve"> </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rPr>
          <w:rStyle w:val="NormalLine"/>
        </w:rPr>
        <w:t xml:space="preserve">4.1.0.0 Managed grassland</w:t>
      </w:r>
      <w:r>
        <w:br/>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rPr>
          <w:rStyle w:val="NormalLine"/>
        </w:rPr>
        <w:t xml:space="preserve">4.2.1.0 Semi-natural grassland</w:t>
      </w:r>
      <w:r>
        <w:br/>
      </w:r>
    </w:p>
    <w:p>
      <w:pPr>
        <w:numPr>
          <w:ilvl w:val="1"/>
          <w:numId w:val="1239"/>
        </w:numPr>
      </w:pPr>
      <w:r>
        <w:t xml:space="preserve">4.2.2 Alpine and sub-alpine natural grassland</w:t>
      </w:r>
    </w:p>
    <w:p>
      <w:pPr>
        <w:pStyle w:val="Compact"/>
        <w:numPr>
          <w:ilvl w:val="2"/>
          <w:numId w:val="1241"/>
        </w:numPr>
      </w:pPr>
      <w:r>
        <w:rPr>
          <w:rStyle w:val="NormalLine"/>
        </w:rPr>
        <w:t xml:space="preserve">4.2.2.0 Alpine and sub-alpine natural grassland</w:t>
      </w:r>
      <w:r>
        <w:br/>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rPr>
          <w:rStyle w:val="NormalLine"/>
        </w:rPr>
        <w:t xml:space="preserve">N/A</w:t>
      </w:r>
      <w:r>
        <w:br/>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rPr>
          <w:rStyle w:val="NormalLine"/>
        </w:rPr>
        <w:t xml:space="preserve">5.1.0.0 Heathland and Moorland</w:t>
      </w:r>
      <w:r>
        <w:br/>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rPr>
          <w:rStyle w:val="NormalLine"/>
        </w:rPr>
        <w:t xml:space="preserve">5.2.0.0 Alpine scrub land</w:t>
      </w:r>
      <w:r>
        <w:br/>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rPr>
          <w:rStyle w:val="NormalLine"/>
        </w:rPr>
        <w:t xml:space="preserve">5.3.0.0 Sclerophyllous scrubs</w:t>
      </w:r>
      <w:r>
        <w:br/>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rPr>
          <w:rStyle w:val="NormalLine"/>
        </w:rPr>
        <w:t xml:space="preserve">N/A</w:t>
      </w:r>
      <w:r>
        <w:t xml:space="preserve"> </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rPr>
          <w:rStyle w:val="NormalLine"/>
        </w:rPr>
        <w:t xml:space="preserve">6.1.0.0 Sparsely vegetated areas</w:t>
      </w:r>
      <w:r>
        <w:br/>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rPr>
          <w:rStyle w:val="NormalLine"/>
        </w:rPr>
        <w:t xml:space="preserve">6.2.1.0 Beaches and dunes</w:t>
      </w:r>
      <w:r>
        <w:br/>
      </w:r>
    </w:p>
    <w:p>
      <w:pPr>
        <w:numPr>
          <w:ilvl w:val="1"/>
          <w:numId w:val="1311"/>
        </w:numPr>
      </w:pPr>
      <w:r>
        <w:t xml:space="preserve">6.2.2 River banks</w:t>
      </w:r>
    </w:p>
    <w:p>
      <w:pPr>
        <w:pStyle w:val="Compact"/>
        <w:numPr>
          <w:ilvl w:val="2"/>
          <w:numId w:val="1313"/>
        </w:numPr>
      </w:pPr>
      <w:r>
        <w:rPr>
          <w:rStyle w:val="NormalLine"/>
        </w:rPr>
        <w:t xml:space="preserve">6.2.2.0 River banks</w:t>
      </w:r>
      <w:r>
        <w:br/>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rPr>
          <w:rStyle w:val="NormalLine"/>
        </w:rPr>
        <w:t xml:space="preserve">6.3.1.0 Bare rocks outcrops, cliffs</w:t>
      </w:r>
      <w:r>
        <w:br/>
      </w:r>
    </w:p>
    <w:p>
      <w:pPr>
        <w:numPr>
          <w:ilvl w:val="1"/>
          <w:numId w:val="1314"/>
        </w:numPr>
      </w:pPr>
      <w:r>
        <w:t xml:space="preserve">6.3.2 Burnt areas (except burnt forest)</w:t>
      </w:r>
    </w:p>
    <w:p>
      <w:pPr>
        <w:pStyle w:val="Compact"/>
        <w:numPr>
          <w:ilvl w:val="2"/>
          <w:numId w:val="1316"/>
        </w:numPr>
      </w:pPr>
      <w:r>
        <w:rPr>
          <w:rStyle w:val="NormalLine"/>
        </w:rPr>
        <w:t xml:space="preserve">6.3.2.0 Burnt areas (except burnt forest)</w:t>
      </w:r>
      <w:r>
        <w:br/>
      </w:r>
    </w:p>
    <w:p>
      <w:pPr>
        <w:numPr>
          <w:ilvl w:val="1"/>
          <w:numId w:val="1314"/>
        </w:numPr>
      </w:pPr>
      <w:r>
        <w:t xml:space="preserve">6.3.3 Glaciers and perpetual snow</w:t>
      </w:r>
    </w:p>
    <w:p>
      <w:pPr>
        <w:pStyle w:val="Compact"/>
        <w:numPr>
          <w:ilvl w:val="2"/>
          <w:numId w:val="1317"/>
        </w:numPr>
      </w:pPr>
      <w:r>
        <w:rPr>
          <w:rStyle w:val="NormalLine"/>
        </w:rPr>
        <w:t xml:space="preserve">6.3.3.0 Glaciers and perpetual snow</w:t>
      </w:r>
      <w:r>
        <w:br/>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2"/>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3"/>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4"/>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rPr>
          <w:rStyle w:val="NormalLine"/>
        </w:rPr>
        <w:t xml:space="preserve">7.1.1.0 Inland marshes</w:t>
      </w:r>
      <w:r>
        <w:br/>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rPr>
          <w:rStyle w:val="NormalLine"/>
        </w:rPr>
        <w:t xml:space="preserve">7.2.1.0 Salt marshes</w:t>
      </w:r>
      <w:r>
        <w:br/>
      </w:r>
    </w:p>
    <w:p>
      <w:pPr>
        <w:numPr>
          <w:ilvl w:val="1"/>
          <w:numId w:val="1350"/>
        </w:numPr>
      </w:pPr>
      <w:r>
        <w:t xml:space="preserve">7.2.2 Salines</w:t>
      </w:r>
    </w:p>
    <w:p>
      <w:pPr>
        <w:pStyle w:val="Compact"/>
        <w:numPr>
          <w:ilvl w:val="2"/>
          <w:numId w:val="1352"/>
        </w:numPr>
      </w:pPr>
      <w:r>
        <w:rPr>
          <w:rStyle w:val="NormalLine"/>
        </w:rPr>
        <w:t xml:space="preserve">7.2.2.0 Salines</w:t>
      </w:r>
      <w:r>
        <w:br/>
      </w:r>
    </w:p>
    <w:p>
      <w:pPr>
        <w:numPr>
          <w:ilvl w:val="1"/>
          <w:numId w:val="1350"/>
        </w:numPr>
      </w:pPr>
      <w:r>
        <w:t xml:space="preserve">7.2.3 Intertidal flats</w:t>
      </w:r>
    </w:p>
    <w:p>
      <w:pPr>
        <w:pStyle w:val="Compact"/>
        <w:numPr>
          <w:ilvl w:val="2"/>
          <w:numId w:val="1353"/>
        </w:numPr>
      </w:pPr>
      <w:r>
        <w:rPr>
          <w:rStyle w:val="NormalLine"/>
        </w:rPr>
        <w:t xml:space="preserve">7.2.3.0 Intertidal flats</w:t>
      </w:r>
      <w:r>
        <w:br/>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rPr>
          <w:rStyle w:val="NormalLine"/>
        </w:rPr>
        <w:t xml:space="preserve">Extraction of peat in mires.</w:t>
      </w:r>
      <w:r>
        <w:br/>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rPr>
          <w:rStyle w:val="NormalLine"/>
        </w:rPr>
        <w:t xml:space="preserve">8.1.1.0 Natural &amp; semi-natural water courses</w:t>
      </w:r>
      <w:r>
        <w:br/>
      </w:r>
    </w:p>
    <w:p>
      <w:pPr>
        <w:numPr>
          <w:ilvl w:val="1"/>
          <w:numId w:val="1388"/>
        </w:numPr>
      </w:pPr>
      <w:r>
        <w:t xml:space="preserve">8.1.2 Highly modified water courses and canals</w:t>
      </w:r>
    </w:p>
    <w:p>
      <w:pPr>
        <w:pStyle w:val="Compact"/>
        <w:numPr>
          <w:ilvl w:val="2"/>
          <w:numId w:val="1390"/>
        </w:numPr>
      </w:pPr>
      <w:r>
        <w:rPr>
          <w:rStyle w:val="NormalLine"/>
        </w:rPr>
        <w:t xml:space="preserve">8.1.2.0 Highly modified water courses and canals</w:t>
      </w:r>
      <w:r>
        <w:br/>
      </w:r>
    </w:p>
    <w:p>
      <w:pPr>
        <w:numPr>
          <w:ilvl w:val="1"/>
          <w:numId w:val="1388"/>
        </w:numPr>
      </w:pPr>
      <w:r>
        <w:t xml:space="preserve">8.1.3 Seasonally connected water courses (oxbows)</w:t>
      </w:r>
    </w:p>
    <w:p>
      <w:pPr>
        <w:pStyle w:val="Compact"/>
        <w:numPr>
          <w:ilvl w:val="2"/>
          <w:numId w:val="1391"/>
        </w:numPr>
      </w:pPr>
      <w:r>
        <w:rPr>
          <w:rStyle w:val="NormalLine"/>
        </w:rPr>
        <w:t xml:space="preserve">8.1.3.0 Seasonally connected water courses (oxbows)</w:t>
      </w:r>
      <w:r>
        <w:br/>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rPr>
          <w:rStyle w:val="NormalLine"/>
        </w:rPr>
        <w:t xml:space="preserve">8.2.1.0 Natural lakes</w:t>
      </w:r>
      <w:r>
        <w:br/>
      </w:r>
    </w:p>
    <w:p>
      <w:pPr>
        <w:numPr>
          <w:ilvl w:val="1"/>
          <w:numId w:val="1392"/>
        </w:numPr>
      </w:pPr>
      <w:r>
        <w:t xml:space="preserve">8.2.2 Reservoirs</w:t>
      </w:r>
    </w:p>
    <w:p>
      <w:pPr>
        <w:pStyle w:val="Compact"/>
        <w:numPr>
          <w:ilvl w:val="2"/>
          <w:numId w:val="1394"/>
        </w:numPr>
      </w:pPr>
      <w:r>
        <w:rPr>
          <w:rStyle w:val="NormalLine"/>
        </w:rPr>
        <w:t xml:space="preserve">8.2.2.0 Reservoirs</w:t>
      </w:r>
      <w:r>
        <w:br/>
      </w:r>
    </w:p>
    <w:p>
      <w:pPr>
        <w:numPr>
          <w:ilvl w:val="1"/>
          <w:numId w:val="1392"/>
        </w:numPr>
      </w:pPr>
      <w:r>
        <w:t xml:space="preserve">8.2.3 Aquaculture ponds</w:t>
      </w:r>
    </w:p>
    <w:p>
      <w:pPr>
        <w:pStyle w:val="Compact"/>
        <w:numPr>
          <w:ilvl w:val="2"/>
          <w:numId w:val="1395"/>
        </w:numPr>
      </w:pPr>
      <w:r>
        <w:rPr>
          <w:rStyle w:val="NormalLine"/>
        </w:rPr>
        <w:t xml:space="preserve">8.2.3.0 Aquaculture ponds</w:t>
      </w:r>
      <w:r>
        <w:br/>
      </w:r>
    </w:p>
    <w:p>
      <w:pPr>
        <w:numPr>
          <w:ilvl w:val="1"/>
          <w:numId w:val="1392"/>
        </w:numPr>
      </w:pPr>
      <w:r>
        <w:t xml:space="preserve">8.2.4 Standing water bodies of extractive industrial sites</w:t>
      </w:r>
    </w:p>
    <w:p>
      <w:pPr>
        <w:pStyle w:val="Compact"/>
        <w:numPr>
          <w:ilvl w:val="2"/>
          <w:numId w:val="1396"/>
        </w:numPr>
      </w:pPr>
      <w:r>
        <w:rPr>
          <w:rStyle w:val="NormalLine"/>
        </w:rPr>
        <w:t xml:space="preserve">8.2.4.0 Standing water bodies of extractive industrial sites</w:t>
      </w:r>
      <w:r>
        <w:br/>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rPr>
          <w:rStyle w:val="NormalLine"/>
        </w:rPr>
        <w:t xml:space="preserve">8.3.1.0 Lagoons</w:t>
      </w:r>
      <w:r>
        <w:br/>
      </w:r>
    </w:p>
    <w:p>
      <w:pPr>
        <w:numPr>
          <w:ilvl w:val="1"/>
          <w:numId w:val="1397"/>
        </w:numPr>
      </w:pPr>
      <w:r>
        <w:t xml:space="preserve">8.3.2 Estuaries</w:t>
      </w:r>
    </w:p>
    <w:p>
      <w:pPr>
        <w:pStyle w:val="Compact"/>
        <w:numPr>
          <w:ilvl w:val="2"/>
          <w:numId w:val="1399"/>
        </w:numPr>
      </w:pPr>
      <w:r>
        <w:rPr>
          <w:rStyle w:val="NormalLine"/>
        </w:rPr>
        <w:t xml:space="preserve">8.3.2.0 Estuaries</w:t>
      </w:r>
      <w:r>
        <w:br/>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rPr>
          <w:rStyle w:val="NormalLine"/>
        </w:rPr>
        <w:t xml:space="preserve">Delineation and identification using computer assisted visual interpretation.</w:t>
      </w:r>
      <w:r>
        <w:br/>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2025-05-26T13:11:44Z</dcterms:created>
  <dcterms:modified xsi:type="dcterms:W3CDTF">2025-05-26T13:11:44Z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